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after="0" w:line="240" w:lineRule="auto"/>
        <w:ind w:left="720" w:firstLine="0"/>
        <w:contextualSpacing w:val="0"/>
        <w:rPr>
          <w:b w:val="1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BE COMPLETED BY THE CANDIDATE</w:t>
      </w:r>
    </w:p>
    <w:p w:rsidR="00000000" w:rsidDel="00000000" w:rsidP="00000000" w:rsidRDefault="00000000" w:rsidRPr="00000000">
      <w:pPr>
        <w:spacing w:after="120"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Candidate Name: </w:t>
      </w:r>
      <w:bookmarkStart w:colFirst="0" w:colLast="0" w:name="30j0zll" w:id="1"/>
      <w:bookmarkEnd w:id="1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5760"/>
        </w:tabs>
        <w:spacing w:after="120"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 Number:  </w:t>
      </w:r>
      <w:bookmarkStart w:colFirst="0" w:colLast="0" w:name="1fob9te" w:id="2"/>
      <w:bookmarkEnd w:id="2"/>
      <w:r w:rsidDel="00000000" w:rsidR="00000000" w:rsidRPr="00000000">
        <w:rPr>
          <w:sz w:val="24"/>
          <w:szCs w:val="24"/>
          <w:rtl w:val="0"/>
        </w:rPr>
        <w:t xml:space="preserve">     </w:t>
        <w:tab/>
        <w:t xml:space="preserve">Email: </w:t>
      </w:r>
      <w:bookmarkStart w:colFirst="0" w:colLast="0" w:name="3znysh7" w:id="3"/>
      <w:bookmarkEnd w:id="3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5760"/>
        </w:tabs>
        <w:spacing w:after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My signature below verifies that this reference is being completed by (1) a Hall County School District leader who currently supervises me or (2) an individual who is familiar with my leadership experiences.</w:t>
      </w:r>
    </w:p>
    <w:tbl>
      <w:tblPr>
        <w:tblStyle w:val="Table1"/>
        <w:tblW w:w="98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875"/>
        <w:gridCol w:w="7008"/>
        <w:tblGridChange w:id="0">
          <w:tblGrid>
            <w:gridCol w:w="2875"/>
            <w:gridCol w:w="7008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tabs>
                <w:tab w:val="left" w:pos="5760"/>
              </w:tabs>
              <w:spacing w:after="0" w:before="36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Candidate Signature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0" w:val="nil"/>
            </w:tcBorders>
          </w:tcPr>
          <w:p w:rsidR="00000000" w:rsidDel="00000000" w:rsidP="00000000" w:rsidRDefault="00000000" w:rsidRPr="00000000">
            <w:pPr>
              <w:tabs>
                <w:tab w:val="left" w:pos="5760"/>
              </w:tabs>
              <w:spacing w:after="120" w:before="360" w:line="240" w:lineRule="auto"/>
              <w:contextualSpacing w:val="0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5760"/>
        </w:tabs>
        <w:spacing w:after="120" w:before="36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5760"/>
        </w:tabs>
        <w:spacing w:after="120" w:line="240" w:lineRule="auto"/>
        <w:contextualSpacing w:val="0"/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………………………………………………………………………………………………………………………………………………….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>
      <w:pPr>
        <w:tabs>
          <w:tab w:val="left" w:pos="5760"/>
        </w:tabs>
        <w:spacing w:after="120" w:before="240" w:line="240" w:lineRule="auto"/>
        <w:contextualSpacing w:val="0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TO BE COMPLETED BY REFEREE</w:t>
      </w:r>
    </w:p>
    <w:p w:rsidR="00000000" w:rsidDel="00000000" w:rsidP="00000000" w:rsidRDefault="00000000" w:rsidRPr="00000000">
      <w:pPr>
        <w:tabs>
          <w:tab w:val="left" w:pos="5760"/>
        </w:tabs>
        <w:spacing w:after="120" w:before="24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Please complete your reference and send it to Rita Burdett (</w:t>
      </w:r>
      <w:hyperlink r:id="rId5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rita.burdett@hallco.org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) in the Hall County School District before September 25, 2017.  This reference will remain confidential.  The candidate will not see this recommendation or be advised of its contents.</w:t>
      </w:r>
    </w:p>
    <w:p w:rsidR="00000000" w:rsidDel="00000000" w:rsidP="00000000" w:rsidRDefault="00000000" w:rsidRPr="00000000">
      <w:pPr>
        <w:tabs>
          <w:tab w:val="left" w:pos="6480"/>
        </w:tabs>
        <w:spacing w:after="12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Name of Referee (please print): </w:t>
      </w:r>
      <w:bookmarkStart w:colFirst="0" w:colLast="0" w:name="2et92p0" w:id="4"/>
      <w:bookmarkEnd w:id="4"/>
      <w:r w:rsidDel="00000000" w:rsidR="00000000" w:rsidRPr="00000000">
        <w:rPr>
          <w:sz w:val="24"/>
          <w:szCs w:val="24"/>
          <w:rtl w:val="0"/>
        </w:rPr>
        <w:t xml:space="preserve">     </w:t>
        <w:tab/>
        <w:t xml:space="preserve">Title: </w:t>
      </w:r>
      <w:bookmarkStart w:colFirst="0" w:colLast="0" w:name="tyjcwt" w:id="5"/>
      <w:bookmarkEnd w:id="5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6480"/>
        </w:tabs>
        <w:spacing w:after="12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Organization/Department: </w:t>
      </w:r>
      <w:bookmarkStart w:colFirst="0" w:colLast="0" w:name="3dy6vkm" w:id="6"/>
      <w:bookmarkEnd w:id="6"/>
      <w:r w:rsidDel="00000000" w:rsidR="00000000" w:rsidRPr="00000000">
        <w:rPr>
          <w:sz w:val="24"/>
          <w:szCs w:val="24"/>
          <w:rtl w:val="0"/>
        </w:rPr>
        <w:t xml:space="preserve">     </w:t>
        <w:tab/>
        <w:t xml:space="preserve">Address: </w:t>
      </w:r>
      <w:bookmarkStart w:colFirst="0" w:colLast="0" w:name="1t3h5sf" w:id="7"/>
      <w:bookmarkEnd w:id="7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6480"/>
        </w:tabs>
        <w:spacing w:after="12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Telephone Number: </w:t>
      </w:r>
      <w:bookmarkStart w:colFirst="0" w:colLast="0" w:name="4d34og8" w:id="8"/>
      <w:bookmarkEnd w:id="8"/>
      <w:r w:rsidDel="00000000" w:rsidR="00000000" w:rsidRPr="00000000">
        <w:rPr>
          <w:sz w:val="24"/>
          <w:szCs w:val="24"/>
          <w:rtl w:val="0"/>
        </w:rPr>
        <w:t xml:space="preserve">     </w:t>
        <w:tab/>
        <w:t xml:space="preserve">Email: </w:t>
      </w:r>
      <w:bookmarkStart w:colFirst="0" w:colLast="0" w:name="2s8eyo1" w:id="9"/>
      <w:bookmarkEnd w:id="9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tbl>
      <w:tblPr>
        <w:tblStyle w:val="Table2"/>
        <w:tblW w:w="10070.0" w:type="dxa"/>
        <w:jc w:val="left"/>
        <w:tblInd w:w="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400"/>
      </w:tblPr>
      <w:tblGrid>
        <w:gridCol w:w="1255"/>
        <w:gridCol w:w="5112"/>
        <w:gridCol w:w="743"/>
        <w:gridCol w:w="2960"/>
        <w:tblGridChange w:id="0">
          <w:tblGrid>
            <w:gridCol w:w="1255"/>
            <w:gridCol w:w="5112"/>
            <w:gridCol w:w="743"/>
            <w:gridCol w:w="2960"/>
          </w:tblGrid>
        </w:tblGridChange>
      </w:tblGrid>
      <w:tr>
        <w:tc>
          <w:tcPr>
            <w:vAlign w:val="bottom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Signature: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bottom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Date: </w:t>
            </w:r>
          </w:p>
        </w:tc>
        <w:tc>
          <w:tcPr>
            <w:tcBorders>
              <w:left w:color="000000" w:space="0" w:sz="0" w:val="nil"/>
              <w:bottom w:color="000000" w:space="0" w:sz="4" w:val="single"/>
            </w:tcBorders>
            <w:vAlign w:val="bottom"/>
          </w:tcPr>
          <w:p w:rsidR="00000000" w:rsidDel="00000000" w:rsidP="00000000" w:rsidRDefault="00000000" w:rsidRPr="00000000">
            <w:pPr>
              <w:spacing w:after="0" w:before="24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color w:val="808080"/>
                <w:rtl w:val="0"/>
              </w:rPr>
              <w:t xml:space="preserve">Click here to enter text.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numPr>
          <w:ilvl w:val="0"/>
          <w:numId w:val="3"/>
        </w:numPr>
        <w:tabs>
          <w:tab w:val="left" w:pos="990"/>
        </w:tabs>
        <w:spacing w:after="120" w:before="480" w:line="240" w:lineRule="auto"/>
        <w:ind w:left="0" w:firstLine="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Knowledge of Candidate:</w:t>
      </w:r>
    </w:p>
    <w:p w:rsidR="00000000" w:rsidDel="00000000" w:rsidP="00000000" w:rsidRDefault="00000000" w:rsidRPr="00000000">
      <w:pPr>
        <w:tabs>
          <w:tab w:val="left" w:pos="5760"/>
        </w:tabs>
        <w:spacing w:after="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How long have you known the candidate? </w:t>
      </w:r>
      <w:bookmarkStart w:colFirst="0" w:colLast="0" w:name="17dp8vu" w:id="10"/>
      <w:bookmarkEnd w:id="10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tabs>
          <w:tab w:val="left" w:pos="5760"/>
        </w:tabs>
        <w:spacing w:after="0" w:before="24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In what capacity have you known the candidate?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Current or Former Supervisor</w:t>
        <w:tab/>
        <w:t xml:space="preserve">      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Mentor </w:t>
        <w:tab/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Colleague      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before="120" w:line="240" w:lineRule="auto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Other (please specify): </w:t>
      </w:r>
      <w:bookmarkStart w:colFirst="0" w:colLast="0" w:name="3rdcrjn" w:id="11"/>
      <w:bookmarkEnd w:id="11"/>
      <w:r w:rsidDel="00000000" w:rsidR="00000000" w:rsidRPr="00000000">
        <w:rPr>
          <w:sz w:val="24"/>
          <w:szCs w:val="24"/>
          <w:rtl w:val="0"/>
        </w:rPr>
        <w:t xml:space="preserve">     </w:t>
      </w:r>
    </w:p>
    <w:p w:rsidR="00000000" w:rsidDel="00000000" w:rsidP="00000000" w:rsidRDefault="00000000" w:rsidRPr="00000000">
      <w:pPr>
        <w:spacing w:after="0" w:line="24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3240"/>
          <w:tab w:val="left" w:pos="5400"/>
          <w:tab w:val="left" w:pos="7560"/>
        </w:tabs>
        <w:spacing w:after="0" w:before="120" w:line="240" w:lineRule="auto"/>
        <w:ind w:left="450" w:right="0" w:hanging="360"/>
        <w:contextualSpacing w:val="0"/>
        <w:jc w:val="left"/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6"/>
          <w:szCs w:val="26"/>
          <w:u w:val="none"/>
          <w:shd w:fill="auto" w:val="clear"/>
          <w:vertAlign w:val="baseline"/>
          <w:rtl w:val="0"/>
        </w:rPr>
        <w:t xml:space="preserve">Evaluation of Candidate: 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line="240" w:lineRule="auto"/>
        <w:ind w:left="90" w:firstLine="0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Please rate the candidate on the criteria below by placing a check or ‘X’ in the appropriate cells.</w:t>
      </w:r>
    </w:p>
    <w:tbl>
      <w:tblPr>
        <w:tblStyle w:val="Table3"/>
        <w:tblW w:w="113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580"/>
        <w:gridCol w:w="1350"/>
        <w:gridCol w:w="1080"/>
        <w:gridCol w:w="990"/>
        <w:gridCol w:w="990"/>
        <w:gridCol w:w="1350"/>
        <w:tblGridChange w:id="0">
          <w:tblGrid>
            <w:gridCol w:w="5580"/>
            <w:gridCol w:w="1350"/>
            <w:gridCol w:w="1080"/>
            <w:gridCol w:w="990"/>
            <w:gridCol w:w="990"/>
            <w:gridCol w:w="1350"/>
          </w:tblGrid>
        </w:tblGridChange>
      </w:tblGrid>
      <w:tr>
        <w:trPr>
          <w:trHeight w:val="560" w:hRule="atLeast"/>
        </w:trP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Personal Qualities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Exceptional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Above Average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Average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Below Average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 Applicable</w:t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Exhibits poise and a professional appearance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an open-minded approach toward change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Works well with others as a team member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432"/>
              </w:tabs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Relates to a wide variety of people: promoting and leveraging diversity of all kinds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effectively through verbal skills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Communicates effectively through written skills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vAlign w:val="bottom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Actively and independently seeks opportunities to grow professionally 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8"/>
                <w:szCs w:val="28"/>
              </w:rPr>
            </w:pPr>
            <w:r w:rsidDel="00000000" w:rsidR="00000000" w:rsidRPr="00000000">
              <w:rPr>
                <w:b w:val="1"/>
                <w:color w:val="ffffff"/>
                <w:sz w:val="28"/>
                <w:szCs w:val="28"/>
                <w:rtl w:val="0"/>
              </w:rPr>
              <w:t xml:space="preserve">Professional Qualities</w:t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Exceptional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Above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Below Average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e36c09" w:val="clear"/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>
                <w:b w:val="1"/>
                <w:color w:val="ffffff"/>
                <w:sz w:val="24"/>
                <w:szCs w:val="24"/>
              </w:rPr>
            </w:pPr>
            <w:r w:rsidDel="00000000" w:rsidR="00000000" w:rsidRPr="00000000">
              <w:rPr>
                <w:b w:val="1"/>
                <w:color w:val="ffffff"/>
                <w:rtl w:val="0"/>
              </w:rPr>
              <w:t xml:space="preserve">Not Applicable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Exhibits enthusiasm for the education profession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instructional competence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Exhibits effective organizational skills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Has a positive attitude and demonstrates flexibility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Has the ability to make decisions and follow through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tabs>
                <w:tab w:val="left" w:pos="432"/>
              </w:tabs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awareness of current trends in technology that support and accelerate teaching and learning</w:t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right w:color="000000" w:space="0" w:sz="4" w:val="single"/>
            </w:tcBorders>
          </w:tcPr>
          <w:p w:rsidR="00000000" w:rsidDel="00000000" w:rsidP="00000000" w:rsidRDefault="00000000" w:rsidRPr="00000000">
            <w:pPr>
              <w:spacing w:after="12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Has a proven track record of positive student performance results</w:t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4" w:val="single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>
            <w:pPr>
              <w:spacing w:after="60" w:before="120" w:line="24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Demonstrates continuous improvement best practices, such as:</w:t>
            </w:r>
          </w:p>
        </w:tc>
        <w:tc>
          <w:tcPr>
            <w:tcBorders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left w:color="000000" w:space="0" w:sz="0" w:val="nil"/>
            </w:tcBorders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Data-driven decisions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Team-oriented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Results-focused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Collaborative planning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vAlign w:val="center"/>
          </w:tcPr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tabs>
                <w:tab w:val="left" w:pos="720"/>
              </w:tabs>
              <w:spacing w:after="0" w:line="240" w:lineRule="auto"/>
              <w:ind w:left="720" w:hanging="360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Continuous learning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tabs>
                <w:tab w:val="left" w:pos="3240"/>
                <w:tab w:val="left" w:pos="5400"/>
                <w:tab w:val="left" w:pos="7560"/>
              </w:tabs>
              <w:spacing w:after="60" w:before="60" w:line="240" w:lineRule="auto"/>
              <w:contextualSpacing w:val="0"/>
              <w:jc w:val="center"/>
              <w:rPr/>
            </w:pPr>
            <w:r w:rsidDel="00000000" w:rsidR="00000000" w:rsidRPr="00000000">
              <w:rPr>
                <w:rFonts w:ascii="MS Gothic" w:cs="MS Gothic" w:eastAsia="MS Gothic" w:hAnsi="MS Gothic"/>
                <w:rtl w:val="0"/>
              </w:rPr>
              <w:t xml:space="preserve">☐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before="240" w:line="240" w:lineRule="auto"/>
        <w:contextualSpacing w:val="0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after="0" w:line="240" w:lineRule="auto"/>
        <w:ind w:left="450" w:hanging="45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Overall Recommendation: 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Check the category that best indicates your overall recommendation:</w:t>
      </w:r>
    </w:p>
    <w:p w:rsidR="00000000" w:rsidDel="00000000" w:rsidP="00000000" w:rsidRDefault="00000000" w:rsidRPr="00000000">
      <w:pPr>
        <w:tabs>
          <w:tab w:val="left" w:pos="5400"/>
        </w:tabs>
        <w:spacing w:after="120" w:before="120" w:line="24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Highly Recommend 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Recommend with Reservations</w:t>
      </w:r>
    </w:p>
    <w:p w:rsidR="00000000" w:rsidDel="00000000" w:rsidP="00000000" w:rsidRDefault="00000000" w:rsidRPr="00000000">
      <w:pPr>
        <w:tabs>
          <w:tab w:val="left" w:pos="5400"/>
          <w:tab w:val="left" w:pos="7560"/>
        </w:tabs>
        <w:spacing w:after="120" w:before="120" w:line="24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Recommend </w:t>
        <w:tab/>
      </w:r>
      <w:r w:rsidDel="00000000" w:rsidR="00000000" w:rsidRPr="00000000">
        <w:rPr>
          <w:rFonts w:ascii="MS Gothic" w:cs="MS Gothic" w:eastAsia="MS Gothic" w:hAnsi="MS Gothic"/>
          <w:sz w:val="24"/>
          <w:szCs w:val="24"/>
          <w:rtl w:val="0"/>
        </w:rPr>
        <w:t xml:space="preserve">☐</w:t>
      </w:r>
      <w:r w:rsidDel="00000000" w:rsidR="00000000" w:rsidRPr="00000000">
        <w:rPr>
          <w:sz w:val="24"/>
          <w:szCs w:val="24"/>
          <w:rtl w:val="0"/>
        </w:rPr>
        <w:t xml:space="preserve"> Do Not Recommend</w:t>
      </w:r>
    </w:p>
    <w:p w:rsidR="00000000" w:rsidDel="00000000" w:rsidP="00000000" w:rsidRDefault="00000000" w:rsidRPr="00000000">
      <w:pPr>
        <w:numPr>
          <w:ilvl w:val="0"/>
          <w:numId w:val="1"/>
        </w:numPr>
        <w:tabs>
          <w:tab w:val="left" w:pos="3240"/>
          <w:tab w:val="left" w:pos="5400"/>
          <w:tab w:val="left" w:pos="7560"/>
        </w:tabs>
        <w:spacing w:after="0" w:before="240" w:line="240" w:lineRule="auto"/>
        <w:ind w:left="450" w:hanging="450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b w:val="1"/>
          <w:sz w:val="26"/>
          <w:szCs w:val="26"/>
          <w:rtl w:val="0"/>
        </w:rPr>
        <w:t xml:space="preserve">Additional Comments: </w:t>
      </w:r>
    </w:p>
    <w:p w:rsidR="00000000" w:rsidDel="00000000" w:rsidP="00000000" w:rsidRDefault="00000000" w:rsidRPr="00000000">
      <w:pPr>
        <w:tabs>
          <w:tab w:val="left" w:pos="3240"/>
          <w:tab w:val="left" w:pos="5400"/>
          <w:tab w:val="left" w:pos="7560"/>
        </w:tabs>
        <w:spacing w:after="120" w:line="240" w:lineRule="auto"/>
        <w:contextualSpacing w:val="0"/>
        <w:rPr>
          <w:i w:val="1"/>
          <w:sz w:val="24"/>
          <w:szCs w:val="24"/>
        </w:rPr>
      </w:pPr>
      <w:r w:rsidDel="00000000" w:rsidR="00000000" w:rsidRPr="00000000">
        <w:rPr>
          <w:i w:val="1"/>
          <w:sz w:val="24"/>
          <w:szCs w:val="24"/>
          <w:rtl w:val="0"/>
        </w:rPr>
        <w:t xml:space="preserve">Use the space below to cite specific examples related to the candidate’s leadership experiences that support your ratings and recommendation.</w:t>
      </w:r>
    </w:p>
    <w:p w:rsidR="00000000" w:rsidDel="00000000" w:rsidP="00000000" w:rsidRDefault="00000000" w:rsidRPr="00000000">
      <w:pPr>
        <w:spacing w:after="0" w:lineRule="auto"/>
        <w:contextualSpacing w:val="0"/>
        <w:rPr>
          <w:b w:val="1"/>
          <w:sz w:val="26"/>
          <w:szCs w:val="26"/>
        </w:rPr>
      </w:pPr>
      <w:r w:rsidDel="00000000" w:rsidR="00000000" w:rsidRPr="00000000">
        <w:rPr>
          <w:color w:val="808080"/>
          <w:rtl w:val="0"/>
        </w:rPr>
        <w:t xml:space="preserve">Click here to enter text.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5840" w:w="12240"/>
      <w:pgMar w:bottom="720" w:top="864" w:left="1152" w:right="1008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Cambria"/>
  <w:font w:name="Georgia"/>
  <w:font w:name="MS Gothic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10800"/>
      </w:tabs>
      <w:spacing w:after="72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after="0" w:before="720" w:line="240" w:lineRule="auto"/>
      <w:contextualSpacing w:val="0"/>
      <w:jc w:val="right"/>
      <w:rPr>
        <w:rFonts w:ascii="Calibri" w:cs="Calibri" w:eastAsia="Calibri" w:hAnsi="Calibri"/>
        <w:b w:val="1"/>
        <w:color w:val="e36c09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e36c09"/>
        <w:sz w:val="32"/>
        <w:szCs w:val="32"/>
        <w:rtl w:val="0"/>
      </w:rPr>
      <w:t xml:space="preserve">Growing Administrative Leaders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9525</wp:posOffset>
          </wp:positionH>
          <wp:positionV relativeFrom="paragraph">
            <wp:posOffset>-194944</wp:posOffset>
          </wp:positionV>
          <wp:extent cx="2251287" cy="731520"/>
          <wp:effectExtent b="0" l="0" r="0" t="0"/>
          <wp:wrapSquare wrapText="bothSides" distB="0" distT="0" distL="114300" distR="114300"/>
          <wp:docPr descr="logo" id="1" name="image2.jpg"/>
          <a:graphic>
            <a:graphicData uri="http://schemas.openxmlformats.org/drawingml/2006/picture">
              <pic:pic>
                <pic:nvPicPr>
                  <pic:cNvPr descr="logo" id="0" name="image2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251287" cy="73152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>
    <w:pPr>
      <w:spacing w:after="0" w:lineRule="auto"/>
      <w:contextualSpacing w:val="0"/>
      <w:jc w:val="right"/>
      <w:rPr>
        <w:rFonts w:ascii="Calibri" w:cs="Calibri" w:eastAsia="Calibri" w:hAnsi="Calibri"/>
        <w:b w:val="1"/>
        <w:color w:val="e36c09"/>
        <w:sz w:val="32"/>
        <w:szCs w:val="32"/>
      </w:rPr>
    </w:pPr>
    <w:r w:rsidDel="00000000" w:rsidR="00000000" w:rsidRPr="00000000">
      <w:rPr>
        <w:rFonts w:ascii="Calibri" w:cs="Calibri" w:eastAsia="Calibri" w:hAnsi="Calibri"/>
        <w:b w:val="1"/>
        <w:color w:val="e36c09"/>
        <w:sz w:val="32"/>
        <w:szCs w:val="32"/>
        <w:rtl w:val="0"/>
      </w:rPr>
      <w:t xml:space="preserve">Recommendation Form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3"/>
      <w:numFmt w:val="upperRoman"/>
      <w:lvlText w:val="%1."/>
      <w:lvlJc w:val="left"/>
      <w:pPr>
        <w:ind w:left="72" w:hanging="72"/>
      </w:pPr>
      <w:rPr>
        <w:i w:val="0"/>
      </w:rPr>
    </w:lvl>
    <w:lvl w:ilvl="1">
      <w:start w:val="1"/>
      <w:numFmt w:val="bullet"/>
      <w:lvlText w:val=""/>
      <w:lvlJc w:val="left"/>
      <w:pPr>
        <w:ind w:left="0" w:firstLine="0"/>
      </w:pPr>
      <w:rPr/>
    </w:lvl>
    <w:lvl w:ilvl="2">
      <w:start w:val="1"/>
      <w:numFmt w:val="bullet"/>
      <w:lvlText w:val=""/>
      <w:lvlJc w:val="left"/>
      <w:pPr>
        <w:ind w:left="0" w:firstLine="0"/>
      </w:pPr>
      <w:rPr/>
    </w:lvl>
    <w:lvl w:ilvl="3">
      <w:start w:val="1"/>
      <w:numFmt w:val="bullet"/>
      <w:lvlText w:val=""/>
      <w:lvlJc w:val="left"/>
      <w:pPr>
        <w:ind w:left="0" w:firstLine="0"/>
      </w:pPr>
      <w:rPr/>
    </w:lvl>
    <w:lvl w:ilvl="4">
      <w:start w:val="1"/>
      <w:numFmt w:val="bullet"/>
      <w:lvlText w:val=""/>
      <w:lvlJc w:val="left"/>
      <w:pPr>
        <w:ind w:left="0" w:firstLine="0"/>
      </w:pPr>
      <w:rPr/>
    </w:lvl>
    <w:lvl w:ilvl="5">
      <w:start w:val="1"/>
      <w:numFmt w:val="bullet"/>
      <w:lvlText w:val=""/>
      <w:lvlJc w:val="left"/>
      <w:pPr>
        <w:ind w:left="0" w:firstLine="0"/>
      </w:pPr>
      <w:rPr/>
    </w:lvl>
    <w:lvl w:ilvl="6">
      <w:start w:val="1"/>
      <w:numFmt w:val="bullet"/>
      <w:lvlText w:val=""/>
      <w:lvlJc w:val="left"/>
      <w:pPr>
        <w:ind w:left="0" w:firstLine="0"/>
      </w:pPr>
      <w:rPr/>
    </w:lvl>
    <w:lvl w:ilvl="7">
      <w:start w:val="1"/>
      <w:numFmt w:val="bullet"/>
      <w:lvlText w:val=""/>
      <w:lvlJc w:val="left"/>
      <w:pPr>
        <w:ind w:left="0" w:firstLine="0"/>
      </w:pPr>
      <w:rPr/>
    </w:lvl>
    <w:lvl w:ilvl="8">
      <w:start w:val="1"/>
      <w:numFmt w:val="bullet"/>
      <w:lvlText w:val=""/>
      <w:lvlJc w:val="left"/>
      <w:pPr>
        <w:ind w:left="0" w:firstLine="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812" w:hanging="360"/>
      </w:pPr>
      <w:rPr>
        <w:rFonts w:ascii="Arial" w:cs="Arial" w:eastAsia="Arial" w:hAnsi="Arial"/>
      </w:rPr>
    </w:lvl>
    <w:lvl w:ilvl="1">
      <w:start w:val="1"/>
      <w:numFmt w:val="bullet"/>
      <w:lvlText w:val="●"/>
      <w:lvlJc w:val="left"/>
      <w:pPr>
        <w:ind w:left="1812" w:hanging="36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32" w:hanging="3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52" w:hanging="3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72" w:hanging="3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92" w:hanging="3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12" w:hanging="36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32" w:hanging="3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52" w:hanging="360"/>
      </w:pPr>
      <w:rPr>
        <w:rFonts w:ascii="Arial" w:cs="Arial" w:eastAsia="Arial" w:hAnsi="Arial"/>
      </w:rPr>
    </w:lvl>
  </w:abstractNum>
  <w:abstractNum w:abstractNumId="3">
    <w:lvl w:ilvl="0">
      <w:start w:val="1"/>
      <w:numFmt w:val="upperRoman"/>
      <w:lvlText w:val="%1."/>
      <w:lvlJc w:val="left"/>
      <w:pPr>
        <w:ind w:left="1080" w:hanging="72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Cambria" w:cs="Cambria" w:eastAsia="Cambria" w:hAnsi="Cambria"/>
      <w:b w:val="1"/>
      <w:color w:val="3660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Cambria" w:cs="Cambria" w:eastAsia="Cambria" w:hAnsi="Cambria"/>
      <w:b w:val="1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rPr>
      <w:rFonts w:ascii="Cambria" w:cs="Cambria" w:eastAsia="Cambria" w:hAnsi="Cambria"/>
      <w:sz w:val="24"/>
      <w:szCs w:val="24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mailto:rita.burdett@hallco.org" TargetMode="Externa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jpg"/></Relationships>
</file>